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20ADF" w14:textId="3CF7CC20" w:rsidR="00C229DC" w:rsidRDefault="00071B43" w:rsidP="00C229DC">
      <w:pPr>
        <w:spacing w:line="360" w:lineRule="auto"/>
        <w:rPr>
          <w:rFonts w:ascii="Bookman Old Style" w:hAnsi="Bookman Old Style"/>
          <w:sz w:val="24"/>
          <w:szCs w:val="24"/>
        </w:rPr>
      </w:pPr>
      <w:r>
        <w:rPr>
          <w:rFonts w:ascii="Bookman Old Style" w:hAnsi="Bookman Old Style"/>
          <w:sz w:val="24"/>
          <w:szCs w:val="24"/>
        </w:rPr>
        <w:t>Brief Outline of the History of the Quinnipiac People</w:t>
      </w:r>
    </w:p>
    <w:p w14:paraId="2ED9E4AB" w14:textId="77777777" w:rsidR="00355BE8" w:rsidRDefault="00071B43" w:rsidP="00C229DC">
      <w:pPr>
        <w:spacing w:line="360" w:lineRule="auto"/>
        <w:rPr>
          <w:rFonts w:ascii="Bookman Old Style" w:hAnsi="Bookman Old Style"/>
          <w:sz w:val="24"/>
          <w:szCs w:val="24"/>
        </w:rPr>
      </w:pPr>
      <w:r>
        <w:rPr>
          <w:rFonts w:ascii="Bookman Old Style" w:hAnsi="Bookman Old Style"/>
          <w:sz w:val="24"/>
          <w:szCs w:val="24"/>
        </w:rPr>
        <w:t xml:space="preserve">The people who identified themselves as Quinnipiac according to the Dutch and English circa 1600 resided in a section of South Central Connecticut. </w:t>
      </w:r>
    </w:p>
    <w:p w14:paraId="095EC391" w14:textId="318D80CA" w:rsidR="00071B43" w:rsidRDefault="00355BE8" w:rsidP="00C229DC">
      <w:pPr>
        <w:spacing w:line="360" w:lineRule="auto"/>
        <w:rPr>
          <w:rFonts w:ascii="Bookman Old Style" w:hAnsi="Bookman Old Style"/>
          <w:sz w:val="24"/>
          <w:szCs w:val="24"/>
        </w:rPr>
      </w:pPr>
      <w:r>
        <w:rPr>
          <w:rFonts w:ascii="Bookman Old Style" w:hAnsi="Bookman Old Style"/>
          <w:sz w:val="24"/>
          <w:szCs w:val="24"/>
        </w:rPr>
        <w:t xml:space="preserve">The approximate area where the Quinnipiac lived was along the north shore of Long Island Sound from the current towns of West Haven in the west to Clinton in the east </w:t>
      </w:r>
      <w:r w:rsidR="00071B43">
        <w:rPr>
          <w:rFonts w:ascii="Bookman Old Style" w:hAnsi="Bookman Old Style"/>
          <w:sz w:val="24"/>
          <w:szCs w:val="24"/>
        </w:rPr>
        <w:t xml:space="preserve"> </w:t>
      </w:r>
      <w:r>
        <w:rPr>
          <w:rFonts w:ascii="Bookman Old Style" w:hAnsi="Bookman Old Style"/>
          <w:sz w:val="24"/>
          <w:szCs w:val="24"/>
        </w:rPr>
        <w:t>and then inland to Bethany, Cheshire, and Meriden.</w:t>
      </w:r>
    </w:p>
    <w:p w14:paraId="710EFF89" w14:textId="77777777" w:rsidR="00F853C2" w:rsidRDefault="00355BE8" w:rsidP="00C229DC">
      <w:pPr>
        <w:spacing w:line="360" w:lineRule="auto"/>
        <w:rPr>
          <w:rFonts w:ascii="Bookman Old Style" w:hAnsi="Bookman Old Style"/>
          <w:sz w:val="24"/>
          <w:szCs w:val="24"/>
        </w:rPr>
      </w:pPr>
      <w:r>
        <w:rPr>
          <w:rFonts w:ascii="Bookman Old Style" w:hAnsi="Bookman Old Style"/>
          <w:sz w:val="24"/>
          <w:szCs w:val="24"/>
        </w:rPr>
        <w:t>Circa 1600 their neighbors to the west were the Paugassetts, to the north the Tunxis and</w:t>
      </w:r>
      <w:r w:rsidR="001C64FF">
        <w:rPr>
          <w:rFonts w:ascii="Bookman Old Style" w:hAnsi="Bookman Old Style"/>
          <w:sz w:val="24"/>
          <w:szCs w:val="24"/>
        </w:rPr>
        <w:t xml:space="preserve"> Wangunk</w:t>
      </w:r>
      <w:r w:rsidR="00F853C2">
        <w:rPr>
          <w:rFonts w:ascii="Bookman Old Style" w:hAnsi="Bookman Old Style"/>
          <w:sz w:val="24"/>
          <w:szCs w:val="24"/>
        </w:rPr>
        <w:t>, and to the east the Nehantic. They were all integrated socially, culturally, economically, and politically.</w:t>
      </w:r>
    </w:p>
    <w:p w14:paraId="25A9117E" w14:textId="4EA5B9DC" w:rsidR="00F853C2" w:rsidRDefault="00F853C2" w:rsidP="00C229DC">
      <w:pPr>
        <w:spacing w:line="360" w:lineRule="auto"/>
        <w:rPr>
          <w:rFonts w:ascii="Bookman Old Style" w:hAnsi="Bookman Old Style"/>
          <w:sz w:val="24"/>
          <w:szCs w:val="24"/>
        </w:rPr>
      </w:pPr>
      <w:r>
        <w:rPr>
          <w:rFonts w:ascii="Bookman Old Style" w:hAnsi="Bookman Old Style"/>
          <w:sz w:val="24"/>
          <w:szCs w:val="24"/>
        </w:rPr>
        <w:t xml:space="preserve">At the time of the arrival of the Dutch to trade in the early 1600’s, they were identified as the Quirpi as was their language. The Dutch had by the early 1620’s established an outpost/fort in what is now the Indian Neck section of Branford (Totoket). </w:t>
      </w:r>
      <w:r w:rsidR="00A42326">
        <w:rPr>
          <w:rFonts w:ascii="Bookman Old Style" w:hAnsi="Bookman Old Style"/>
          <w:sz w:val="24"/>
          <w:szCs w:val="24"/>
        </w:rPr>
        <w:t>By then the Quinnipiac were tributaries of the Pequot due to the trade with the Dutch.</w:t>
      </w:r>
    </w:p>
    <w:p w14:paraId="46D800C4" w14:textId="38DFFE9A" w:rsidR="00A42326" w:rsidRDefault="00A42326" w:rsidP="00C229DC">
      <w:pPr>
        <w:spacing w:line="360" w:lineRule="auto"/>
        <w:rPr>
          <w:rFonts w:ascii="Bookman Old Style" w:hAnsi="Bookman Old Style"/>
          <w:sz w:val="24"/>
          <w:szCs w:val="24"/>
        </w:rPr>
      </w:pPr>
      <w:r>
        <w:rPr>
          <w:rFonts w:ascii="Bookman Old Style" w:hAnsi="Bookman Old Style"/>
          <w:sz w:val="24"/>
          <w:szCs w:val="24"/>
        </w:rPr>
        <w:t>Like other Indigenous people in Connecticut, the Quinnipiac suffered catastrophically from a smallpox epidemic in 1633-34 that originated along the Connecticut River because it spread from of either Dutch or English traders. John Menta, Yale historian</w:t>
      </w:r>
      <w:r w:rsidR="00236C73">
        <w:rPr>
          <w:rFonts w:ascii="Bookman Old Style" w:hAnsi="Bookman Old Style"/>
          <w:sz w:val="24"/>
          <w:szCs w:val="24"/>
        </w:rPr>
        <w:t>,</w:t>
      </w:r>
      <w:r>
        <w:rPr>
          <w:rFonts w:ascii="Bookman Old Style" w:hAnsi="Bookman Old Style"/>
          <w:sz w:val="24"/>
          <w:szCs w:val="24"/>
        </w:rPr>
        <w:t xml:space="preserve"> estimated the Quinnipiac lost up to 80% of their population.</w:t>
      </w:r>
    </w:p>
    <w:p w14:paraId="53DEC24C" w14:textId="4ED143F4" w:rsidR="00236C73" w:rsidRDefault="0055595A" w:rsidP="00C229DC">
      <w:pPr>
        <w:spacing w:line="360" w:lineRule="auto"/>
        <w:rPr>
          <w:rFonts w:ascii="Bookman Old Style" w:hAnsi="Bookman Old Style"/>
          <w:sz w:val="24"/>
          <w:szCs w:val="24"/>
        </w:rPr>
      </w:pPr>
      <w:r>
        <w:rPr>
          <w:rFonts w:ascii="Bookman Old Style" w:hAnsi="Bookman Old Style"/>
          <w:sz w:val="24"/>
          <w:szCs w:val="24"/>
        </w:rPr>
        <w:t xml:space="preserve">By the early 1630’s, the English identified the Quinnipiac as </w:t>
      </w:r>
      <w:r w:rsidR="00652048">
        <w:rPr>
          <w:rFonts w:ascii="Bookman Old Style" w:hAnsi="Bookman Old Style"/>
          <w:sz w:val="24"/>
          <w:szCs w:val="24"/>
        </w:rPr>
        <w:t xml:space="preserve">living in four main villages or Sachemdoms; </w:t>
      </w:r>
      <w:r w:rsidR="00810026">
        <w:rPr>
          <w:rFonts w:ascii="Bookman Old Style" w:hAnsi="Bookman Old Style"/>
          <w:sz w:val="24"/>
          <w:szCs w:val="24"/>
        </w:rPr>
        <w:t>the main village of the Grand Sachem at Mioo</w:t>
      </w:r>
      <w:r w:rsidR="00146C3F">
        <w:rPr>
          <w:rFonts w:ascii="Bookman Old Style" w:hAnsi="Bookman Old Style"/>
          <w:sz w:val="24"/>
          <w:szCs w:val="24"/>
        </w:rPr>
        <w:t xml:space="preserve">nkhtuck (New Haven) under the leadership of </w:t>
      </w:r>
      <w:r w:rsidR="00252935">
        <w:rPr>
          <w:rFonts w:ascii="Bookman Old Style" w:hAnsi="Bookman Old Style"/>
          <w:sz w:val="24"/>
          <w:szCs w:val="24"/>
        </w:rPr>
        <w:t>Momauguin, Totoket (</w:t>
      </w:r>
      <w:r w:rsidR="00BE008C">
        <w:rPr>
          <w:rFonts w:ascii="Bookman Old Style" w:hAnsi="Bookman Old Style"/>
          <w:sz w:val="24"/>
          <w:szCs w:val="24"/>
        </w:rPr>
        <w:t>Branford) under the leadership of Qussuckquansh</w:t>
      </w:r>
      <w:r w:rsidR="00FE2D36">
        <w:rPr>
          <w:rFonts w:ascii="Bookman Old Style" w:hAnsi="Bookman Old Style"/>
          <w:sz w:val="24"/>
          <w:szCs w:val="24"/>
        </w:rPr>
        <w:t xml:space="preserve">, uncle of Momauguin, </w:t>
      </w:r>
      <w:r w:rsidR="003743B2">
        <w:rPr>
          <w:rFonts w:ascii="Bookman Old Style" w:hAnsi="Bookman Old Style"/>
          <w:sz w:val="24"/>
          <w:szCs w:val="24"/>
        </w:rPr>
        <w:t xml:space="preserve">Mennunkatuck (Guilford) under the </w:t>
      </w:r>
      <w:r w:rsidR="00B5000C">
        <w:rPr>
          <w:rFonts w:ascii="Bookman Old Style" w:hAnsi="Bookman Old Style"/>
          <w:sz w:val="24"/>
          <w:szCs w:val="24"/>
        </w:rPr>
        <w:t>sachem</w:t>
      </w:r>
      <w:r w:rsidR="003743B2">
        <w:rPr>
          <w:rFonts w:ascii="Bookman Old Style" w:hAnsi="Bookman Old Style"/>
          <w:sz w:val="24"/>
          <w:szCs w:val="24"/>
        </w:rPr>
        <w:t xml:space="preserve"> Shaumpishuh</w:t>
      </w:r>
      <w:r w:rsidR="00BF1F24">
        <w:rPr>
          <w:rFonts w:ascii="Bookman Old Style" w:hAnsi="Bookman Old Style"/>
          <w:sz w:val="24"/>
          <w:szCs w:val="24"/>
        </w:rPr>
        <w:t xml:space="preserve">, sister of Momauguin, and a village </w:t>
      </w:r>
      <w:r w:rsidR="002F0FBF">
        <w:rPr>
          <w:rFonts w:ascii="Bookman Old Style" w:hAnsi="Bookman Old Style"/>
          <w:sz w:val="24"/>
          <w:szCs w:val="24"/>
        </w:rPr>
        <w:t xml:space="preserve">located up the Quinnipiac River under the </w:t>
      </w:r>
      <w:r w:rsidR="00B5000C">
        <w:rPr>
          <w:rFonts w:ascii="Bookman Old Style" w:hAnsi="Bookman Old Style"/>
          <w:sz w:val="24"/>
          <w:szCs w:val="24"/>
        </w:rPr>
        <w:t>sachem</w:t>
      </w:r>
      <w:r w:rsidR="002F0FBF">
        <w:rPr>
          <w:rFonts w:ascii="Bookman Old Style" w:hAnsi="Bookman Old Style"/>
          <w:sz w:val="24"/>
          <w:szCs w:val="24"/>
        </w:rPr>
        <w:t xml:space="preserve"> Montowese</w:t>
      </w:r>
      <w:r w:rsidR="00F71B1F">
        <w:rPr>
          <w:rFonts w:ascii="Bookman Old Style" w:hAnsi="Bookman Old Style"/>
          <w:sz w:val="24"/>
          <w:szCs w:val="24"/>
        </w:rPr>
        <w:t>.</w:t>
      </w:r>
      <w:r w:rsidR="00BF1F24">
        <w:rPr>
          <w:rFonts w:ascii="Bookman Old Style" w:hAnsi="Bookman Old Style"/>
          <w:sz w:val="24"/>
          <w:szCs w:val="24"/>
        </w:rPr>
        <w:t xml:space="preserve"> </w:t>
      </w:r>
      <w:r w:rsidR="00252935">
        <w:rPr>
          <w:rFonts w:ascii="Bookman Old Style" w:hAnsi="Bookman Old Style"/>
          <w:sz w:val="24"/>
          <w:szCs w:val="24"/>
        </w:rPr>
        <w:t xml:space="preserve"> </w:t>
      </w:r>
    </w:p>
    <w:p w14:paraId="3042B578" w14:textId="41616979" w:rsidR="00C32537" w:rsidRDefault="00C32537" w:rsidP="00C229DC">
      <w:pPr>
        <w:spacing w:line="360" w:lineRule="auto"/>
        <w:rPr>
          <w:rFonts w:ascii="Bookman Old Style" w:hAnsi="Bookman Old Style"/>
          <w:sz w:val="24"/>
          <w:szCs w:val="24"/>
        </w:rPr>
      </w:pPr>
      <w:r>
        <w:rPr>
          <w:rFonts w:ascii="Bookman Old Style" w:hAnsi="Bookman Old Style"/>
          <w:sz w:val="24"/>
          <w:szCs w:val="24"/>
        </w:rPr>
        <w:t>When the Pequot War broke out, the Quinnipiac remained neutral and because they did not support</w:t>
      </w:r>
      <w:r w:rsidR="009C4B44">
        <w:rPr>
          <w:rFonts w:ascii="Bookman Old Style" w:hAnsi="Bookman Old Style"/>
          <w:sz w:val="24"/>
          <w:szCs w:val="24"/>
        </w:rPr>
        <w:t xml:space="preserve"> the Pequot, many fled to the English towns on the </w:t>
      </w:r>
      <w:r w:rsidR="009C4B44">
        <w:rPr>
          <w:rFonts w:ascii="Bookman Old Style" w:hAnsi="Bookman Old Style"/>
          <w:sz w:val="24"/>
          <w:szCs w:val="24"/>
        </w:rPr>
        <w:lastRenderedPageBreak/>
        <w:t>Connecticut Rive</w:t>
      </w:r>
      <w:r w:rsidR="005470E3">
        <w:rPr>
          <w:rFonts w:ascii="Bookman Old Style" w:hAnsi="Bookman Old Style"/>
          <w:sz w:val="24"/>
          <w:szCs w:val="24"/>
        </w:rPr>
        <w:t xml:space="preserve">r centered around Hartford for safety.  There they saw the benefits of living near the English – protection from their enemies and </w:t>
      </w:r>
      <w:r w:rsidR="002B5909">
        <w:rPr>
          <w:rFonts w:ascii="Bookman Old Style" w:hAnsi="Bookman Old Style"/>
          <w:sz w:val="24"/>
          <w:szCs w:val="24"/>
        </w:rPr>
        <w:t>trade.</w:t>
      </w:r>
    </w:p>
    <w:p w14:paraId="2763F020" w14:textId="7BF67581" w:rsidR="002B5909" w:rsidRDefault="00383C27" w:rsidP="00C229DC">
      <w:pPr>
        <w:spacing w:line="360" w:lineRule="auto"/>
        <w:rPr>
          <w:rFonts w:ascii="Bookman Old Style" w:hAnsi="Bookman Old Style"/>
          <w:sz w:val="24"/>
          <w:szCs w:val="24"/>
        </w:rPr>
      </w:pPr>
      <w:r>
        <w:rPr>
          <w:rFonts w:ascii="Bookman Old Style" w:hAnsi="Bookman Old Style"/>
          <w:sz w:val="24"/>
          <w:szCs w:val="24"/>
        </w:rPr>
        <w:t xml:space="preserve">In 1638, following the war, a group of </w:t>
      </w:r>
      <w:r w:rsidR="008B7322">
        <w:rPr>
          <w:rFonts w:ascii="Bookman Old Style" w:hAnsi="Bookman Old Style"/>
          <w:sz w:val="24"/>
          <w:szCs w:val="24"/>
        </w:rPr>
        <w:t xml:space="preserve">500 </w:t>
      </w:r>
      <w:r>
        <w:rPr>
          <w:rFonts w:ascii="Bookman Old Style" w:hAnsi="Bookman Old Style"/>
          <w:sz w:val="24"/>
          <w:szCs w:val="24"/>
        </w:rPr>
        <w:t xml:space="preserve">Puritan English arrived </w:t>
      </w:r>
      <w:r w:rsidR="008B7322">
        <w:rPr>
          <w:rFonts w:ascii="Bookman Old Style" w:hAnsi="Bookman Old Style"/>
          <w:sz w:val="24"/>
          <w:szCs w:val="24"/>
        </w:rPr>
        <w:t xml:space="preserve">at New Haven Harbor </w:t>
      </w:r>
      <w:r w:rsidR="000B5877">
        <w:rPr>
          <w:rFonts w:ascii="Bookman Old Style" w:hAnsi="Bookman Old Style"/>
          <w:sz w:val="24"/>
          <w:szCs w:val="24"/>
        </w:rPr>
        <w:t>having negotiated with Momauguin and his counsellors an agreement that an E</w:t>
      </w:r>
      <w:r w:rsidR="00617A6D">
        <w:rPr>
          <w:rFonts w:ascii="Bookman Old Style" w:hAnsi="Bookman Old Style"/>
          <w:sz w:val="24"/>
          <w:szCs w:val="24"/>
        </w:rPr>
        <w:t>n</w:t>
      </w:r>
      <w:r w:rsidR="000B5877">
        <w:rPr>
          <w:rFonts w:ascii="Bookman Old Style" w:hAnsi="Bookman Old Style"/>
          <w:sz w:val="24"/>
          <w:szCs w:val="24"/>
        </w:rPr>
        <w:t xml:space="preserve">glish town could be built on the west side of the harbor and the </w:t>
      </w:r>
      <w:r w:rsidR="00617A6D">
        <w:rPr>
          <w:rFonts w:ascii="Bookman Old Style" w:hAnsi="Bookman Old Style"/>
          <w:sz w:val="24"/>
          <w:szCs w:val="24"/>
        </w:rPr>
        <w:t>Quinnipiac would remain on 1200 acres on the eastern shore.</w:t>
      </w:r>
      <w:r w:rsidR="00B6193A">
        <w:rPr>
          <w:rFonts w:ascii="Bookman Old Style" w:hAnsi="Bookman Old Style"/>
          <w:sz w:val="24"/>
          <w:szCs w:val="24"/>
        </w:rPr>
        <w:t xml:space="preserve"> Both groups were free to utilize lands outside their immediate villages.</w:t>
      </w:r>
      <w:r w:rsidR="00DF498C">
        <w:rPr>
          <w:rFonts w:ascii="Bookman Old Style" w:hAnsi="Bookman Old Style"/>
          <w:sz w:val="24"/>
          <w:szCs w:val="24"/>
        </w:rPr>
        <w:t xml:space="preserve"> In return, the English promised to protect the Quinnipiac from their potential enemies.</w:t>
      </w:r>
    </w:p>
    <w:p w14:paraId="59C5BC2D" w14:textId="3793A696" w:rsidR="000F08CF" w:rsidRDefault="00846202" w:rsidP="00C229DC">
      <w:pPr>
        <w:spacing w:line="360" w:lineRule="auto"/>
        <w:rPr>
          <w:rFonts w:ascii="Bookman Old Style" w:hAnsi="Bookman Old Style"/>
          <w:sz w:val="24"/>
          <w:szCs w:val="24"/>
        </w:rPr>
      </w:pPr>
      <w:r>
        <w:rPr>
          <w:rFonts w:ascii="Bookman Old Style" w:hAnsi="Bookman Old Style"/>
          <w:sz w:val="24"/>
          <w:szCs w:val="24"/>
        </w:rPr>
        <w:t>In 1639, another group of English under the leadership of Rev. Henry Whitfield</w:t>
      </w:r>
      <w:r w:rsidR="00CE5E39">
        <w:rPr>
          <w:rFonts w:ascii="Bookman Old Style" w:hAnsi="Bookman Old Style"/>
          <w:sz w:val="24"/>
          <w:szCs w:val="24"/>
        </w:rPr>
        <w:t xml:space="preserve"> negotiated an agreement to settle at Mennunkatuck</w:t>
      </w:r>
      <w:r w:rsidR="009B77CE">
        <w:rPr>
          <w:rFonts w:ascii="Bookman Old Style" w:hAnsi="Bookman Old Style"/>
          <w:sz w:val="24"/>
          <w:szCs w:val="24"/>
        </w:rPr>
        <w:t xml:space="preserve"> and Shaumpishuh agreed to </w:t>
      </w:r>
      <w:r w:rsidR="00D7693D">
        <w:rPr>
          <w:rFonts w:ascii="Bookman Old Style" w:hAnsi="Bookman Old Style"/>
          <w:sz w:val="24"/>
          <w:szCs w:val="24"/>
        </w:rPr>
        <w:t>lead her remaining people across the Kuttawo (East) River to what is now Madison</w:t>
      </w:r>
      <w:r w:rsidR="00BB7051">
        <w:rPr>
          <w:rFonts w:ascii="Bookman Old Style" w:hAnsi="Bookman Old Style"/>
          <w:sz w:val="24"/>
          <w:szCs w:val="24"/>
        </w:rPr>
        <w:t>.  In 1641 they agreed to join the</w:t>
      </w:r>
      <w:r w:rsidR="00E9522A">
        <w:rPr>
          <w:rFonts w:ascii="Bookman Old Style" w:hAnsi="Bookman Old Style"/>
          <w:sz w:val="24"/>
          <w:szCs w:val="24"/>
        </w:rPr>
        <w:t>ir</w:t>
      </w:r>
      <w:r w:rsidR="00BB7051">
        <w:rPr>
          <w:rFonts w:ascii="Bookman Old Style" w:hAnsi="Bookman Old Style"/>
          <w:sz w:val="24"/>
          <w:szCs w:val="24"/>
        </w:rPr>
        <w:t xml:space="preserve"> people at Mioonk</w:t>
      </w:r>
      <w:r w:rsidR="00AF5C1E">
        <w:rPr>
          <w:rFonts w:ascii="Bookman Old Style" w:hAnsi="Bookman Old Style"/>
          <w:sz w:val="24"/>
          <w:szCs w:val="24"/>
        </w:rPr>
        <w:t xml:space="preserve">htuck under pressure from Uncas who turned around and sold the </w:t>
      </w:r>
      <w:r w:rsidR="00D64DA8">
        <w:rPr>
          <w:rFonts w:ascii="Bookman Old Style" w:hAnsi="Bookman Old Style"/>
          <w:sz w:val="24"/>
          <w:szCs w:val="24"/>
        </w:rPr>
        <w:t>land east of the Kuttawo to the English in Guilford.</w:t>
      </w:r>
    </w:p>
    <w:p w14:paraId="0A799221" w14:textId="26B707E1" w:rsidR="006F1B8E" w:rsidRDefault="008A6CA1" w:rsidP="00C229DC">
      <w:pPr>
        <w:spacing w:line="360" w:lineRule="auto"/>
        <w:rPr>
          <w:rFonts w:ascii="Bookman Old Style" w:hAnsi="Bookman Old Style"/>
          <w:sz w:val="24"/>
          <w:szCs w:val="24"/>
        </w:rPr>
      </w:pPr>
      <w:r>
        <w:rPr>
          <w:rFonts w:ascii="Bookman Old Style" w:hAnsi="Bookman Old Style"/>
          <w:sz w:val="24"/>
          <w:szCs w:val="24"/>
        </w:rPr>
        <w:t xml:space="preserve">By the 1650’s and 1660’s, </w:t>
      </w:r>
      <w:r w:rsidR="007D7B8E">
        <w:rPr>
          <w:rFonts w:ascii="Bookman Old Style" w:hAnsi="Bookman Old Style"/>
          <w:sz w:val="24"/>
          <w:szCs w:val="24"/>
        </w:rPr>
        <w:t xml:space="preserve">pressure from a growing English population and their expansion of farms and towns into “shared” lands began to </w:t>
      </w:r>
      <w:r w:rsidR="004A3E88">
        <w:rPr>
          <w:rFonts w:ascii="Bookman Old Style" w:hAnsi="Bookman Old Style"/>
          <w:sz w:val="24"/>
          <w:szCs w:val="24"/>
        </w:rPr>
        <w:t xml:space="preserve">limit the ability of the Quinnipiac </w:t>
      </w:r>
      <w:r w:rsidR="00D67EE9">
        <w:rPr>
          <w:rFonts w:ascii="Bookman Old Style" w:hAnsi="Bookman Old Style"/>
          <w:sz w:val="24"/>
          <w:szCs w:val="24"/>
        </w:rPr>
        <w:t>to practice their traditional way of life</w:t>
      </w:r>
      <w:r w:rsidR="00093B02">
        <w:rPr>
          <w:rFonts w:ascii="Bookman Old Style" w:hAnsi="Bookman Old Style"/>
          <w:sz w:val="24"/>
          <w:szCs w:val="24"/>
        </w:rPr>
        <w:t xml:space="preserve">. </w:t>
      </w:r>
      <w:r w:rsidR="00317F94">
        <w:rPr>
          <w:rFonts w:ascii="Bookman Old Style" w:hAnsi="Bookman Old Style"/>
          <w:sz w:val="24"/>
          <w:szCs w:val="24"/>
        </w:rPr>
        <w:t>As a result, they possessed the one commodity the English wanted – land. In order to function in a changing economy dominated by the</w:t>
      </w:r>
      <w:r>
        <w:rPr>
          <w:rFonts w:ascii="Bookman Old Style" w:hAnsi="Bookman Old Style"/>
          <w:sz w:val="24"/>
          <w:szCs w:val="24"/>
        </w:rPr>
        <w:t xml:space="preserve"> </w:t>
      </w:r>
      <w:r w:rsidR="00262C97">
        <w:rPr>
          <w:rFonts w:ascii="Bookman Old Style" w:hAnsi="Bookman Old Style"/>
          <w:sz w:val="24"/>
          <w:szCs w:val="24"/>
        </w:rPr>
        <w:t xml:space="preserve">English the Quinnipiac began to sell off land. </w:t>
      </w:r>
      <w:r w:rsidR="00BE4266">
        <w:rPr>
          <w:rFonts w:ascii="Bookman Old Style" w:hAnsi="Bookman Old Style"/>
          <w:sz w:val="24"/>
          <w:szCs w:val="24"/>
        </w:rPr>
        <w:t>By the end of the 17</w:t>
      </w:r>
      <w:r w:rsidR="00BE4266" w:rsidRPr="00BE4266">
        <w:rPr>
          <w:rFonts w:ascii="Bookman Old Style" w:hAnsi="Bookman Old Style"/>
          <w:sz w:val="24"/>
          <w:szCs w:val="24"/>
          <w:vertAlign w:val="superscript"/>
        </w:rPr>
        <w:t>th</w:t>
      </w:r>
      <w:r w:rsidR="00BE4266">
        <w:rPr>
          <w:rFonts w:ascii="Bookman Old Style" w:hAnsi="Bookman Old Style"/>
          <w:sz w:val="24"/>
          <w:szCs w:val="24"/>
        </w:rPr>
        <w:t xml:space="preserve"> century, only two shrinking villages remained: Mioonkhtuck and Totoket.</w:t>
      </w:r>
    </w:p>
    <w:p w14:paraId="6AC16E7B" w14:textId="2F2FA3E7" w:rsidR="00285203" w:rsidRDefault="00285203" w:rsidP="00C229DC">
      <w:pPr>
        <w:spacing w:line="360" w:lineRule="auto"/>
        <w:rPr>
          <w:rFonts w:ascii="Bookman Old Style" w:hAnsi="Bookman Old Style"/>
          <w:sz w:val="24"/>
          <w:szCs w:val="24"/>
        </w:rPr>
      </w:pPr>
      <w:r>
        <w:rPr>
          <w:rFonts w:ascii="Bookman Old Style" w:hAnsi="Bookman Old Style"/>
          <w:sz w:val="24"/>
          <w:szCs w:val="24"/>
        </w:rPr>
        <w:t xml:space="preserve">By then many Quinnipiac began to join </w:t>
      </w:r>
      <w:r w:rsidR="00423E6E">
        <w:rPr>
          <w:rFonts w:ascii="Bookman Old Style" w:hAnsi="Bookman Old Style"/>
          <w:sz w:val="24"/>
          <w:szCs w:val="24"/>
        </w:rPr>
        <w:t>refugees from other groups, moving inland away from the growing English presence.</w:t>
      </w:r>
      <w:r w:rsidR="00E52A84">
        <w:rPr>
          <w:rFonts w:ascii="Bookman Old Style" w:hAnsi="Bookman Old Style"/>
          <w:sz w:val="24"/>
          <w:szCs w:val="24"/>
        </w:rPr>
        <w:t xml:space="preserve"> Many joined with the Tunxis along the Farmington River becoming known as the </w:t>
      </w:r>
      <w:r w:rsidR="005A3AF4">
        <w:rPr>
          <w:rFonts w:ascii="Bookman Old Style" w:hAnsi="Bookman Old Style"/>
          <w:sz w:val="24"/>
          <w:szCs w:val="24"/>
        </w:rPr>
        <w:t>“</w:t>
      </w:r>
      <w:r w:rsidR="00E52A84">
        <w:rPr>
          <w:rFonts w:ascii="Bookman Old Style" w:hAnsi="Bookman Old Style"/>
          <w:sz w:val="24"/>
          <w:szCs w:val="24"/>
        </w:rPr>
        <w:t xml:space="preserve">Farmington </w:t>
      </w:r>
      <w:r w:rsidR="005A3AF4">
        <w:rPr>
          <w:rFonts w:ascii="Bookman Old Style" w:hAnsi="Bookman Old Style"/>
          <w:sz w:val="24"/>
          <w:szCs w:val="24"/>
        </w:rPr>
        <w:t>I</w:t>
      </w:r>
      <w:r w:rsidR="00E52A84">
        <w:rPr>
          <w:rFonts w:ascii="Bookman Old Style" w:hAnsi="Bookman Old Style"/>
          <w:sz w:val="24"/>
          <w:szCs w:val="24"/>
        </w:rPr>
        <w:t>ndians</w:t>
      </w:r>
      <w:r w:rsidR="005A3AF4">
        <w:rPr>
          <w:rFonts w:ascii="Bookman Old Style" w:hAnsi="Bookman Old Style"/>
          <w:sz w:val="24"/>
          <w:szCs w:val="24"/>
        </w:rPr>
        <w:t xml:space="preserve">”. </w:t>
      </w:r>
      <w:r w:rsidR="00AB267E">
        <w:rPr>
          <w:rFonts w:ascii="Bookman Old Style" w:hAnsi="Bookman Old Style"/>
          <w:sz w:val="24"/>
          <w:szCs w:val="24"/>
        </w:rPr>
        <w:t xml:space="preserve">By 1730 the last of </w:t>
      </w:r>
      <w:r w:rsidR="00332642">
        <w:rPr>
          <w:rFonts w:ascii="Bookman Old Style" w:hAnsi="Bookman Old Style"/>
          <w:sz w:val="24"/>
          <w:szCs w:val="24"/>
        </w:rPr>
        <w:t>Quinnipiac</w:t>
      </w:r>
      <w:r w:rsidR="00AB267E">
        <w:rPr>
          <w:rFonts w:ascii="Bookman Old Style" w:hAnsi="Bookman Old Style"/>
          <w:sz w:val="24"/>
          <w:szCs w:val="24"/>
        </w:rPr>
        <w:t xml:space="preserve"> lands were turned over to </w:t>
      </w:r>
      <w:r w:rsidR="00332642">
        <w:rPr>
          <w:rFonts w:ascii="Bookman Old Style" w:hAnsi="Bookman Old Style"/>
          <w:sz w:val="24"/>
          <w:szCs w:val="24"/>
        </w:rPr>
        <w:t>English.</w:t>
      </w:r>
      <w:r w:rsidR="00BA4242">
        <w:rPr>
          <w:rFonts w:ascii="Bookman Old Style" w:hAnsi="Bookman Old Style"/>
          <w:sz w:val="24"/>
          <w:szCs w:val="24"/>
        </w:rPr>
        <w:t xml:space="preserve"> Some joined with better established groups such as the Mohegan and Pequots or </w:t>
      </w:r>
      <w:r w:rsidR="00BF60C3">
        <w:rPr>
          <w:rFonts w:ascii="Bookman Old Style" w:hAnsi="Bookman Old Style"/>
          <w:sz w:val="24"/>
          <w:szCs w:val="24"/>
        </w:rPr>
        <w:t>merged with others to form the Schaghticoke in northwestern Ct.</w:t>
      </w:r>
    </w:p>
    <w:p w14:paraId="03CB6333" w14:textId="46CE24D1" w:rsidR="00C93104" w:rsidRDefault="00C93104" w:rsidP="00C229DC">
      <w:pPr>
        <w:spacing w:line="360" w:lineRule="auto"/>
        <w:rPr>
          <w:rFonts w:ascii="Bookman Old Style" w:hAnsi="Bookman Old Style"/>
          <w:sz w:val="24"/>
          <w:szCs w:val="24"/>
        </w:rPr>
      </w:pPr>
      <w:r>
        <w:rPr>
          <w:rFonts w:ascii="Bookman Old Style" w:hAnsi="Bookman Old Style"/>
          <w:sz w:val="24"/>
          <w:szCs w:val="24"/>
        </w:rPr>
        <w:t>By the later decades of the 18</w:t>
      </w:r>
      <w:r w:rsidRPr="00C93104">
        <w:rPr>
          <w:rFonts w:ascii="Bookman Old Style" w:hAnsi="Bookman Old Style"/>
          <w:sz w:val="24"/>
          <w:szCs w:val="24"/>
          <w:vertAlign w:val="superscript"/>
        </w:rPr>
        <w:t>th</w:t>
      </w:r>
      <w:r>
        <w:rPr>
          <w:rFonts w:ascii="Bookman Old Style" w:hAnsi="Bookman Old Style"/>
          <w:sz w:val="24"/>
          <w:szCs w:val="24"/>
        </w:rPr>
        <w:t xml:space="preserve"> century, the </w:t>
      </w:r>
      <w:r w:rsidR="003B64FB">
        <w:rPr>
          <w:rFonts w:ascii="Bookman Old Style" w:hAnsi="Bookman Old Style"/>
          <w:sz w:val="24"/>
          <w:szCs w:val="24"/>
        </w:rPr>
        <w:t xml:space="preserve">remaining </w:t>
      </w:r>
      <w:r>
        <w:rPr>
          <w:rFonts w:ascii="Bookman Old Style" w:hAnsi="Bookman Old Style"/>
          <w:sz w:val="24"/>
          <w:szCs w:val="24"/>
        </w:rPr>
        <w:t>Quinnipiac</w:t>
      </w:r>
      <w:r w:rsidR="003B64FB">
        <w:rPr>
          <w:rFonts w:ascii="Bookman Old Style" w:hAnsi="Bookman Old Style"/>
          <w:sz w:val="24"/>
          <w:szCs w:val="24"/>
        </w:rPr>
        <w:t xml:space="preserve"> and Tunxis moved to Stockbridge Ma</w:t>
      </w:r>
      <w:r w:rsidR="000A70BD">
        <w:rPr>
          <w:rFonts w:ascii="Bookman Old Style" w:hAnsi="Bookman Old Style"/>
          <w:sz w:val="24"/>
          <w:szCs w:val="24"/>
        </w:rPr>
        <w:t xml:space="preserve">. Under the protection of Moravian Christian </w:t>
      </w:r>
      <w:r w:rsidR="000A70BD">
        <w:rPr>
          <w:rFonts w:ascii="Bookman Old Style" w:hAnsi="Bookman Old Style"/>
          <w:sz w:val="24"/>
          <w:szCs w:val="24"/>
        </w:rPr>
        <w:lastRenderedPageBreak/>
        <w:t xml:space="preserve">Missionaries and just before the Revolution moved with them to Brothertown, NY joining other groups as well.  Eventually pressure from </w:t>
      </w:r>
      <w:r w:rsidR="00C97FC2">
        <w:rPr>
          <w:rFonts w:ascii="Bookman Old Style" w:hAnsi="Bookman Old Style"/>
          <w:sz w:val="24"/>
          <w:szCs w:val="24"/>
        </w:rPr>
        <w:t xml:space="preserve">European-American settlers forced the Brothertown Indians to migrate westward, eventually settling in Wisconsin </w:t>
      </w:r>
      <w:r w:rsidR="004638C8">
        <w:rPr>
          <w:rFonts w:ascii="Bookman Old Style" w:hAnsi="Bookman Old Style"/>
          <w:sz w:val="24"/>
          <w:szCs w:val="24"/>
        </w:rPr>
        <w:t>in an area near Green Bay where they are living today.</w:t>
      </w:r>
    </w:p>
    <w:p w14:paraId="753D11C5" w14:textId="001E6316" w:rsidR="00561AE3" w:rsidRDefault="00561AE3" w:rsidP="00C229DC">
      <w:pPr>
        <w:spacing w:line="360" w:lineRule="auto"/>
        <w:rPr>
          <w:rFonts w:ascii="Bookman Old Style" w:hAnsi="Bookman Old Style"/>
          <w:sz w:val="24"/>
          <w:szCs w:val="24"/>
        </w:rPr>
      </w:pPr>
      <w:r>
        <w:rPr>
          <w:rFonts w:ascii="Bookman Old Style" w:hAnsi="Bookman Old Style"/>
          <w:sz w:val="24"/>
          <w:szCs w:val="24"/>
        </w:rPr>
        <w:t>A small group of Quinnipiac along with refugees from other gro</w:t>
      </w:r>
      <w:r w:rsidR="00EB28D9">
        <w:rPr>
          <w:rFonts w:ascii="Bookman Old Style" w:hAnsi="Bookman Old Style"/>
          <w:sz w:val="24"/>
          <w:szCs w:val="24"/>
        </w:rPr>
        <w:t xml:space="preserve">ups did however remain in their traditional land. Under the leadership of Shaumpishuh’s son Nausup, a village was </w:t>
      </w:r>
      <w:r w:rsidR="00D06EBD">
        <w:rPr>
          <w:rFonts w:ascii="Bookman Old Style" w:hAnsi="Bookman Old Style"/>
          <w:sz w:val="24"/>
          <w:szCs w:val="24"/>
        </w:rPr>
        <w:t>established</w:t>
      </w:r>
      <w:r w:rsidR="00EB28D9">
        <w:rPr>
          <w:rFonts w:ascii="Bookman Old Style" w:hAnsi="Bookman Old Style"/>
          <w:sz w:val="24"/>
          <w:szCs w:val="24"/>
        </w:rPr>
        <w:t xml:space="preserve"> at West</w:t>
      </w:r>
      <w:r w:rsidR="00D06EBD">
        <w:rPr>
          <w:rFonts w:ascii="Bookman Old Style" w:hAnsi="Bookman Old Style"/>
          <w:sz w:val="24"/>
          <w:szCs w:val="24"/>
        </w:rPr>
        <w:t xml:space="preserve"> Lake in North Guilford where they remained until the early 1830’s.  Others blended in with the Euro and African Americans and </w:t>
      </w:r>
      <w:r w:rsidR="0088170E">
        <w:rPr>
          <w:rFonts w:ascii="Bookman Old Style" w:hAnsi="Bookman Old Style"/>
          <w:sz w:val="24"/>
          <w:szCs w:val="24"/>
        </w:rPr>
        <w:t>either lost their identity or “hid in plain sight”.</w:t>
      </w:r>
      <w:r w:rsidR="007D79AF">
        <w:rPr>
          <w:rFonts w:ascii="Bookman Old Style" w:hAnsi="Bookman Old Style"/>
          <w:sz w:val="24"/>
          <w:szCs w:val="24"/>
        </w:rPr>
        <w:t xml:space="preserve">  Up until the early 1830’s, others would return to </w:t>
      </w:r>
      <w:r w:rsidR="000E731E">
        <w:rPr>
          <w:rFonts w:ascii="Bookman Old Style" w:hAnsi="Bookman Old Style"/>
          <w:sz w:val="24"/>
          <w:szCs w:val="24"/>
        </w:rPr>
        <w:t>what had been Mioonkhtuck for a “harvest festival” until the land owner eventually forbade them.</w:t>
      </w:r>
    </w:p>
    <w:p w14:paraId="1C929542" w14:textId="41C7719F" w:rsidR="00355BE8" w:rsidRPr="00C229DC" w:rsidRDefault="00355BE8" w:rsidP="00C229DC">
      <w:pPr>
        <w:spacing w:line="360" w:lineRule="auto"/>
        <w:rPr>
          <w:rFonts w:ascii="Bookman Old Style" w:hAnsi="Bookman Old Style"/>
          <w:sz w:val="24"/>
          <w:szCs w:val="24"/>
        </w:rPr>
      </w:pPr>
      <w:r>
        <w:rPr>
          <w:rFonts w:ascii="Bookman Old Style" w:hAnsi="Bookman Old Style"/>
          <w:sz w:val="24"/>
          <w:szCs w:val="24"/>
        </w:rPr>
        <w:t xml:space="preserve"> </w:t>
      </w:r>
    </w:p>
    <w:sectPr w:rsidR="00355BE8" w:rsidRPr="00C229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DC"/>
    <w:rsid w:val="00071B43"/>
    <w:rsid w:val="00093B02"/>
    <w:rsid w:val="000A70BD"/>
    <w:rsid w:val="000B5877"/>
    <w:rsid w:val="000E731E"/>
    <w:rsid w:val="000F08CF"/>
    <w:rsid w:val="00146C3F"/>
    <w:rsid w:val="001C64FF"/>
    <w:rsid w:val="00236C73"/>
    <w:rsid w:val="00252935"/>
    <w:rsid w:val="00262C97"/>
    <w:rsid w:val="00285203"/>
    <w:rsid w:val="002B5909"/>
    <w:rsid w:val="002F0FBF"/>
    <w:rsid w:val="00317F94"/>
    <w:rsid w:val="00332642"/>
    <w:rsid w:val="00355BE8"/>
    <w:rsid w:val="003743B2"/>
    <w:rsid w:val="00383C27"/>
    <w:rsid w:val="003B64FB"/>
    <w:rsid w:val="00423E6E"/>
    <w:rsid w:val="004638C8"/>
    <w:rsid w:val="004A3E88"/>
    <w:rsid w:val="005470E3"/>
    <w:rsid w:val="0055595A"/>
    <w:rsid w:val="00561AE3"/>
    <w:rsid w:val="005A3AF4"/>
    <w:rsid w:val="00617A6D"/>
    <w:rsid w:val="00652048"/>
    <w:rsid w:val="006F1B8E"/>
    <w:rsid w:val="007D79AF"/>
    <w:rsid w:val="007D7B8E"/>
    <w:rsid w:val="00810026"/>
    <w:rsid w:val="00846202"/>
    <w:rsid w:val="0088170E"/>
    <w:rsid w:val="008A6CA1"/>
    <w:rsid w:val="008B7322"/>
    <w:rsid w:val="009B77CE"/>
    <w:rsid w:val="009C4B44"/>
    <w:rsid w:val="00A42326"/>
    <w:rsid w:val="00AB267E"/>
    <w:rsid w:val="00AF5C1E"/>
    <w:rsid w:val="00B5000C"/>
    <w:rsid w:val="00B6193A"/>
    <w:rsid w:val="00BA4242"/>
    <w:rsid w:val="00BB7051"/>
    <w:rsid w:val="00BE008C"/>
    <w:rsid w:val="00BE4266"/>
    <w:rsid w:val="00BF1F24"/>
    <w:rsid w:val="00BF60C3"/>
    <w:rsid w:val="00C229DC"/>
    <w:rsid w:val="00C32537"/>
    <w:rsid w:val="00C93104"/>
    <w:rsid w:val="00C97FC2"/>
    <w:rsid w:val="00CE5E39"/>
    <w:rsid w:val="00D06EBD"/>
    <w:rsid w:val="00D64DA8"/>
    <w:rsid w:val="00D67EE9"/>
    <w:rsid w:val="00D7693D"/>
    <w:rsid w:val="00DF498C"/>
    <w:rsid w:val="00E52A84"/>
    <w:rsid w:val="00E9522A"/>
    <w:rsid w:val="00EB28D9"/>
    <w:rsid w:val="00F71B1F"/>
    <w:rsid w:val="00F853C2"/>
    <w:rsid w:val="00FE2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9DF4C"/>
  <w15:chartTrackingRefBased/>
  <w15:docId w15:val="{CB0C1DEC-3579-4DBD-9701-196A5E96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Powers</dc:creator>
  <cp:keywords/>
  <dc:description/>
  <cp:lastModifiedBy>James Powers</cp:lastModifiedBy>
  <cp:revision>61</cp:revision>
  <dcterms:created xsi:type="dcterms:W3CDTF">2022-07-18T16:42:00Z</dcterms:created>
  <dcterms:modified xsi:type="dcterms:W3CDTF">2022-07-18T19:28:00Z</dcterms:modified>
</cp:coreProperties>
</file>