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D282" w14:textId="61B1C37D" w:rsidR="00AC1702" w:rsidRPr="006C78AF" w:rsidRDefault="00AC1702" w:rsidP="00AC1702">
      <w:pPr>
        <w:spacing w:line="360" w:lineRule="auto"/>
        <w:rPr>
          <w:rFonts w:ascii="Times New Roman" w:hAnsi="Times New Roman" w:cs="Times New Roman"/>
          <w:b/>
          <w:bCs/>
          <w:sz w:val="24"/>
          <w:szCs w:val="24"/>
        </w:rPr>
      </w:pPr>
      <w:r w:rsidRPr="006C78AF">
        <w:rPr>
          <w:rFonts w:ascii="Times New Roman" w:hAnsi="Times New Roman" w:cs="Times New Roman"/>
          <w:b/>
          <w:bCs/>
          <w:sz w:val="24"/>
          <w:szCs w:val="24"/>
        </w:rPr>
        <w:t>Deed of Sale From Nausup</w:t>
      </w:r>
    </w:p>
    <w:p w14:paraId="7BA582F3" w14:textId="1552432E" w:rsidR="00AC1702" w:rsidRDefault="00AC1702" w:rsidP="00AC1702">
      <w:pPr>
        <w:spacing w:line="360" w:lineRule="auto"/>
        <w:rPr>
          <w:rFonts w:ascii="Times New Roman" w:hAnsi="Times New Roman" w:cs="Times New Roman"/>
          <w:sz w:val="24"/>
          <w:szCs w:val="24"/>
        </w:rPr>
      </w:pPr>
      <w:r>
        <w:rPr>
          <w:rFonts w:ascii="Times New Roman" w:hAnsi="Times New Roman" w:cs="Times New Roman"/>
          <w:sz w:val="24"/>
          <w:szCs w:val="24"/>
        </w:rPr>
        <w:t>Articles of agreement made and agreed upon the second day of Febry, in the year 1686, between Andrew Leete, Thomas Meacock, Stephen Bradley, and Josiah Rossiter of Guilford on the one part and Quatabacot alias Nausup, Indian of New Haven on the other part. The above said Quatabacot, being son and heir to a sachem squaw formerly belonging to Guilford, which sachem squaw</w:t>
      </w:r>
      <w:r w:rsidR="001B7A7B">
        <w:rPr>
          <w:rFonts w:ascii="Times New Roman" w:hAnsi="Times New Roman" w:cs="Times New Roman"/>
          <w:sz w:val="24"/>
          <w:szCs w:val="24"/>
        </w:rPr>
        <w:t xml:space="preserve"> was the whole and sole proprietor of all the lands lying between a place formerly called Agicomook, now called Stony Creek on the western part, and </w:t>
      </w:r>
      <w:r w:rsidR="00447C1D">
        <w:rPr>
          <w:rFonts w:ascii="Times New Roman" w:hAnsi="Times New Roman" w:cs="Times New Roman"/>
          <w:sz w:val="24"/>
          <w:szCs w:val="24"/>
        </w:rPr>
        <w:t>Kuttawoo now called East River of the Eastern part in Guilford and so running from the sea up northerly unto Pesuckapaug, which is at the north part of the bounds of Guilford, which said sachem squaw hath formerly sold a considerable part of the above mentioned tract of land unto the planters of Guilford, as will appear more fully by a written deed of sale from said sachem squaw, dated the 29</w:t>
      </w:r>
      <w:r w:rsidR="00447C1D" w:rsidRPr="00447C1D">
        <w:rPr>
          <w:rFonts w:ascii="Times New Roman" w:hAnsi="Times New Roman" w:cs="Times New Roman"/>
          <w:sz w:val="24"/>
          <w:szCs w:val="24"/>
          <w:vertAlign w:val="superscript"/>
        </w:rPr>
        <w:t>th</w:t>
      </w:r>
      <w:r w:rsidR="00447C1D">
        <w:rPr>
          <w:rFonts w:ascii="Times New Roman" w:hAnsi="Times New Roman" w:cs="Times New Roman"/>
          <w:sz w:val="24"/>
          <w:szCs w:val="24"/>
        </w:rPr>
        <w:t xml:space="preserve"> of September in the year 1639.</w:t>
      </w:r>
    </w:p>
    <w:p w14:paraId="0FE8067E" w14:textId="43C094C9" w:rsidR="00447C1D" w:rsidRDefault="00D7794F" w:rsidP="00AC1702">
      <w:pPr>
        <w:spacing w:line="360" w:lineRule="auto"/>
        <w:rPr>
          <w:rFonts w:ascii="Times New Roman" w:hAnsi="Times New Roman" w:cs="Times New Roman"/>
          <w:sz w:val="24"/>
          <w:szCs w:val="24"/>
        </w:rPr>
      </w:pPr>
      <w:r>
        <w:rPr>
          <w:rFonts w:ascii="Times New Roman" w:hAnsi="Times New Roman" w:cs="Times New Roman"/>
          <w:sz w:val="24"/>
          <w:szCs w:val="24"/>
        </w:rPr>
        <w:t>Know all men, therefore, by these presents that Quatabacot, alias Nausup above named Indian of Ne w Haven, being heir to above sachem squaw and right owner of all the remainder of the above mentioned tract of land, the said Quatabacot doth now fully confirm and ratify, what his said mother hath formerly sold as above said, and doth now, for and in consideration</w:t>
      </w:r>
      <w:r w:rsidR="004D7688">
        <w:rPr>
          <w:rFonts w:ascii="Times New Roman" w:hAnsi="Times New Roman" w:cs="Times New Roman"/>
          <w:sz w:val="24"/>
          <w:szCs w:val="24"/>
        </w:rPr>
        <w:t xml:space="preserve"> of the sum of sixteen pounds merchant’s pay, and 12 shillings in money in hand truly paid, as he doth hereby acknowledge the receipt, and thereof and therefrom doth acquit &amp; discharge the above mentioned party &amp; for divers other causes and considerations him thereunto especially moving, here and by these presents doth grant, bargain, sell, alien, enfeoff, confirm, </w:t>
      </w:r>
      <w:r w:rsidR="00947B69">
        <w:rPr>
          <w:rFonts w:ascii="Times New Roman" w:hAnsi="Times New Roman" w:cs="Times New Roman"/>
          <w:sz w:val="24"/>
          <w:szCs w:val="24"/>
        </w:rPr>
        <w:t xml:space="preserve">and make over unto the above Andrew Leete, Thomas Maycock, Stephen Bradley, and Josiah Rossiter, in behalf of them and all the planters of Guilford, and to their heirs and assigns </w:t>
      </w:r>
      <w:proofErr w:type="spellStart"/>
      <w:r w:rsidR="00947B69">
        <w:rPr>
          <w:rFonts w:ascii="Times New Roman" w:hAnsi="Times New Roman" w:cs="Times New Roman"/>
          <w:sz w:val="24"/>
          <w:szCs w:val="24"/>
        </w:rPr>
        <w:t>for ever</w:t>
      </w:r>
      <w:proofErr w:type="spellEnd"/>
      <w:r w:rsidR="00947B69">
        <w:rPr>
          <w:rFonts w:ascii="Times New Roman" w:hAnsi="Times New Roman" w:cs="Times New Roman"/>
          <w:sz w:val="24"/>
          <w:szCs w:val="24"/>
        </w:rPr>
        <w:t xml:space="preserve">, all the remainder part of the above mentioned land, which lyeth adjoining unto the former purchase of lands, which were bought of the above mentioned sachem squaw and so now both purchases lying or </w:t>
      </w:r>
      <w:r w:rsidR="00F01235">
        <w:rPr>
          <w:rFonts w:ascii="Times New Roman" w:hAnsi="Times New Roman" w:cs="Times New Roman"/>
          <w:sz w:val="24"/>
          <w:szCs w:val="24"/>
        </w:rPr>
        <w:t>adjoining together</w:t>
      </w:r>
      <w:r w:rsidR="004D7688">
        <w:rPr>
          <w:rFonts w:ascii="Times New Roman" w:hAnsi="Times New Roman" w:cs="Times New Roman"/>
          <w:sz w:val="24"/>
          <w:szCs w:val="24"/>
        </w:rPr>
        <w:t xml:space="preserve"> </w:t>
      </w:r>
      <w:r w:rsidR="00F01235">
        <w:rPr>
          <w:rFonts w:ascii="Times New Roman" w:hAnsi="Times New Roman" w:cs="Times New Roman"/>
          <w:sz w:val="24"/>
          <w:szCs w:val="24"/>
        </w:rPr>
        <w:t xml:space="preserve">as it lyeth, bounded by the sea on the South, by Stony Creek on the West, and so running up on the west side of the West Pond and from thence to the east side of Pesuckapaug Pond, about half a mile eastward of the said pond at the west side of a high hill there, and easterly by the East River and so adjoining to a purchase formerly bought of Uncas, Sachem of Mohegans, running up the east side, also as high as Pesuckapaug , </w:t>
      </w:r>
      <w:r w:rsidR="00902519">
        <w:rPr>
          <w:rFonts w:ascii="Times New Roman" w:hAnsi="Times New Roman" w:cs="Times New Roman"/>
          <w:sz w:val="24"/>
          <w:szCs w:val="24"/>
        </w:rPr>
        <w:t xml:space="preserve">this to have and hold with all singular rights, privileges, advantages, and appurtenances whatever, together with all uplands, </w:t>
      </w:r>
      <w:r w:rsidR="00902519">
        <w:rPr>
          <w:rFonts w:ascii="Times New Roman" w:hAnsi="Times New Roman" w:cs="Times New Roman"/>
          <w:sz w:val="24"/>
          <w:szCs w:val="24"/>
        </w:rPr>
        <w:lastRenderedPageBreak/>
        <w:t xml:space="preserve">meadows, swamps, rivers, brooks, and ponds of all sorts whatsoever and the said Quatabacot doth hereby covenant to and with the party above named the said premises without any manner of </w:t>
      </w:r>
      <w:proofErr w:type="spellStart"/>
      <w:r w:rsidR="00902519">
        <w:rPr>
          <w:rFonts w:ascii="Times New Roman" w:hAnsi="Times New Roman" w:cs="Times New Roman"/>
          <w:sz w:val="24"/>
          <w:szCs w:val="24"/>
        </w:rPr>
        <w:t>lett</w:t>
      </w:r>
      <w:proofErr w:type="spellEnd"/>
      <w:r w:rsidR="00902519">
        <w:rPr>
          <w:rFonts w:ascii="Times New Roman" w:hAnsi="Times New Roman" w:cs="Times New Roman"/>
          <w:sz w:val="24"/>
          <w:szCs w:val="24"/>
        </w:rPr>
        <w:t>, molestation, disturbance, challenge</w:t>
      </w:r>
      <w:r w:rsidR="00B41668">
        <w:rPr>
          <w:rFonts w:ascii="Times New Roman" w:hAnsi="Times New Roman" w:cs="Times New Roman"/>
          <w:sz w:val="24"/>
          <w:szCs w:val="24"/>
        </w:rPr>
        <w:t>, claim, or demand whatsoever, either by the said Quatabacot, his heirs, or any under him laying claim or pretending to any right to any part of lands or any privileges within bounds or limits of the Township of Guilford whatsoever and before signing, the Indians here named doth testify that the said Quatabac</w:t>
      </w:r>
      <w:r w:rsidR="00861B1A">
        <w:rPr>
          <w:rFonts w:ascii="Times New Roman" w:hAnsi="Times New Roman" w:cs="Times New Roman"/>
          <w:sz w:val="24"/>
          <w:szCs w:val="24"/>
        </w:rPr>
        <w:t>o</w:t>
      </w:r>
      <w:r w:rsidR="00B41668">
        <w:rPr>
          <w:rFonts w:ascii="Times New Roman" w:hAnsi="Times New Roman" w:cs="Times New Roman"/>
          <w:sz w:val="24"/>
          <w:szCs w:val="24"/>
        </w:rPr>
        <w:t>t, is the true heir unto</w:t>
      </w:r>
      <w:r w:rsidR="00902519">
        <w:rPr>
          <w:rFonts w:ascii="Times New Roman" w:hAnsi="Times New Roman" w:cs="Times New Roman"/>
          <w:sz w:val="24"/>
          <w:szCs w:val="24"/>
        </w:rPr>
        <w:t xml:space="preserve"> </w:t>
      </w:r>
      <w:r w:rsidR="00B41668">
        <w:rPr>
          <w:rFonts w:ascii="Times New Roman" w:hAnsi="Times New Roman" w:cs="Times New Roman"/>
          <w:sz w:val="24"/>
          <w:szCs w:val="24"/>
        </w:rPr>
        <w:t xml:space="preserve">the abovenamed Sachem squaw of Menunkatuck, who formerly sold a part </w:t>
      </w:r>
      <w:r w:rsidR="00226F85">
        <w:rPr>
          <w:rFonts w:ascii="Times New Roman" w:hAnsi="Times New Roman" w:cs="Times New Roman"/>
          <w:sz w:val="24"/>
          <w:szCs w:val="24"/>
        </w:rPr>
        <w:t>of land of Guilford to the planters thereof. They also testify that the said Quatabacot’s sister, called Shambisqua, has no right to any part of land within the bounds of Guilford and that the said Quatabacot is the true proprietor to the lands above mentioned, to be hereby bargained and sold as above. To the true performance of all the premises above mentioned the said Quatabacot doth hereunto set his hand and seal</w:t>
      </w:r>
      <w:r w:rsidR="00A54EA2">
        <w:rPr>
          <w:rFonts w:ascii="Times New Roman" w:hAnsi="Times New Roman" w:cs="Times New Roman"/>
          <w:sz w:val="24"/>
          <w:szCs w:val="24"/>
        </w:rPr>
        <w:t>, dated the 2</w:t>
      </w:r>
      <w:r w:rsidR="00A54EA2" w:rsidRPr="00A54EA2">
        <w:rPr>
          <w:rFonts w:ascii="Times New Roman" w:hAnsi="Times New Roman" w:cs="Times New Roman"/>
          <w:sz w:val="24"/>
          <w:szCs w:val="24"/>
          <w:vertAlign w:val="superscript"/>
        </w:rPr>
        <w:t>nd</w:t>
      </w:r>
      <w:r w:rsidR="00A54EA2">
        <w:rPr>
          <w:rFonts w:ascii="Times New Roman" w:hAnsi="Times New Roman" w:cs="Times New Roman"/>
          <w:sz w:val="24"/>
          <w:szCs w:val="24"/>
        </w:rPr>
        <w:t xml:space="preserve"> day of February in the year of our Lord 1686, which is the second year of our majesty’s reign James the Second.</w:t>
      </w:r>
    </w:p>
    <w:p w14:paraId="04DF18B9" w14:textId="7DE898AA" w:rsidR="00A54EA2" w:rsidRDefault="00A54EA2" w:rsidP="00AC1702">
      <w:pPr>
        <w:spacing w:line="360" w:lineRule="auto"/>
        <w:rPr>
          <w:rFonts w:ascii="Times New Roman" w:hAnsi="Times New Roman" w:cs="Times New Roman"/>
          <w:sz w:val="24"/>
          <w:szCs w:val="24"/>
        </w:rPr>
      </w:pPr>
      <w:r>
        <w:rPr>
          <w:rFonts w:ascii="Times New Roman" w:hAnsi="Times New Roman" w:cs="Times New Roman"/>
          <w:sz w:val="24"/>
          <w:szCs w:val="24"/>
        </w:rPr>
        <w:t>Signed sealed and delivered in</w:t>
      </w:r>
    </w:p>
    <w:p w14:paraId="5F35BEB2" w14:textId="4F6D0B7F" w:rsidR="00A54EA2" w:rsidRDefault="00A54EA2" w:rsidP="00AC1702">
      <w:pPr>
        <w:spacing w:line="360" w:lineRule="auto"/>
        <w:rPr>
          <w:rFonts w:ascii="Times New Roman" w:hAnsi="Times New Roman" w:cs="Times New Roman"/>
          <w:sz w:val="24"/>
          <w:szCs w:val="24"/>
        </w:rPr>
      </w:pPr>
      <w:r>
        <w:rPr>
          <w:rFonts w:ascii="Times New Roman" w:hAnsi="Times New Roman" w:cs="Times New Roman"/>
          <w:sz w:val="24"/>
          <w:szCs w:val="24"/>
        </w:rPr>
        <w:t>The presence of 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his</w:t>
      </w:r>
      <w:r>
        <w:rPr>
          <w:rFonts w:ascii="Times New Roman" w:hAnsi="Times New Roman" w:cs="Times New Roman"/>
          <w:sz w:val="24"/>
          <w:szCs w:val="24"/>
        </w:rPr>
        <w:tab/>
      </w:r>
    </w:p>
    <w:p w14:paraId="06CD74BC" w14:textId="5812A281" w:rsidR="00A54EA2" w:rsidRDefault="00A54EA2" w:rsidP="00AC1702">
      <w:pPr>
        <w:spacing w:line="360" w:lineRule="auto"/>
        <w:rPr>
          <w:rFonts w:ascii="Times New Roman" w:hAnsi="Times New Roman" w:cs="Times New Roman"/>
          <w:sz w:val="24"/>
          <w:szCs w:val="24"/>
        </w:rPr>
      </w:pPr>
      <w:r>
        <w:rPr>
          <w:rFonts w:ascii="Times New Roman" w:hAnsi="Times New Roman" w:cs="Times New Roman"/>
          <w:sz w:val="24"/>
          <w:szCs w:val="24"/>
        </w:rPr>
        <w:t>Thomas Trowbridge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Quatabacot    +  alias </w:t>
      </w:r>
      <w:r w:rsidR="006C78AF">
        <w:rPr>
          <w:rFonts w:ascii="Times New Roman" w:hAnsi="Times New Roman" w:cs="Times New Roman"/>
          <w:sz w:val="24"/>
          <w:szCs w:val="24"/>
        </w:rPr>
        <w:t>Nausup</w:t>
      </w:r>
      <w:r>
        <w:rPr>
          <w:rFonts w:ascii="Times New Roman" w:hAnsi="Times New Roman" w:cs="Times New Roman"/>
          <w:sz w:val="24"/>
          <w:szCs w:val="24"/>
        </w:rPr>
        <w:t>.</w:t>
      </w:r>
    </w:p>
    <w:p w14:paraId="49481B5A" w14:textId="1F77B0ED" w:rsidR="00A54EA2" w:rsidRDefault="00A54EA2" w:rsidP="00AC1702">
      <w:pPr>
        <w:spacing w:line="360" w:lineRule="auto"/>
        <w:rPr>
          <w:rFonts w:ascii="Times New Roman" w:hAnsi="Times New Roman" w:cs="Times New Roman"/>
          <w:sz w:val="24"/>
          <w:szCs w:val="24"/>
        </w:rPr>
      </w:pPr>
      <w:r>
        <w:rPr>
          <w:rFonts w:ascii="Times New Roman" w:hAnsi="Times New Roman" w:cs="Times New Roman"/>
          <w:sz w:val="24"/>
          <w:szCs w:val="24"/>
        </w:rPr>
        <w:t>Joseph Pardy</w:t>
      </w:r>
    </w:p>
    <w:p w14:paraId="4DCB374F" w14:textId="219B5444" w:rsidR="00A54EA2" w:rsidRDefault="00A54EA2" w:rsidP="00AC170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Naushump</w:t>
      </w:r>
      <w:proofErr w:type="spellEnd"/>
      <w:r>
        <w:rPr>
          <w:rFonts w:ascii="Times New Roman" w:hAnsi="Times New Roman" w:cs="Times New Roman"/>
          <w:sz w:val="24"/>
          <w:szCs w:val="24"/>
        </w:rPr>
        <w:t xml:space="preserve"> his </w:t>
      </w:r>
      <w:r w:rsidR="00CE6407">
        <w:rPr>
          <w:rFonts w:ascii="Times New Roman" w:hAnsi="Times New Roman" w:cs="Times New Roman"/>
          <w:sz w:val="24"/>
          <w:szCs w:val="24"/>
        </w:rPr>
        <w:t xml:space="preserve">mark &lt; </w:t>
      </w:r>
      <w:proofErr w:type="spellStart"/>
      <w:r w:rsidR="00CE6407">
        <w:rPr>
          <w:rFonts w:ascii="Times New Roman" w:hAnsi="Times New Roman" w:cs="Times New Roman"/>
          <w:sz w:val="24"/>
          <w:szCs w:val="24"/>
        </w:rPr>
        <w:t>sen’r</w:t>
      </w:r>
      <w:proofErr w:type="spellEnd"/>
      <w:r w:rsidR="00CE6407">
        <w:rPr>
          <w:rFonts w:ascii="Times New Roman" w:hAnsi="Times New Roman" w:cs="Times New Roman"/>
          <w:sz w:val="24"/>
          <w:szCs w:val="24"/>
        </w:rPr>
        <w:t>, the father</w:t>
      </w:r>
      <w:r w:rsidR="00CE6407">
        <w:rPr>
          <w:rFonts w:ascii="Times New Roman" w:hAnsi="Times New Roman" w:cs="Times New Roman"/>
          <w:sz w:val="24"/>
          <w:szCs w:val="24"/>
        </w:rPr>
        <w:tab/>
      </w:r>
      <w:r w:rsidR="00CE6407">
        <w:rPr>
          <w:rFonts w:ascii="Times New Roman" w:hAnsi="Times New Roman" w:cs="Times New Roman"/>
          <w:sz w:val="24"/>
          <w:szCs w:val="24"/>
        </w:rPr>
        <w:tab/>
        <w:t xml:space="preserve">Memorandum.  Liberty of hunting, fishing </w:t>
      </w:r>
    </w:p>
    <w:p w14:paraId="5EFC804E" w14:textId="2CDB6AC6" w:rsidR="00CE6407" w:rsidRDefault="00CE6407" w:rsidP="00AC170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Naushunter</w:t>
      </w:r>
      <w:proofErr w:type="spellEnd"/>
      <w:r>
        <w:rPr>
          <w:rFonts w:ascii="Times New Roman" w:hAnsi="Times New Roman" w:cs="Times New Roman"/>
          <w:sz w:val="24"/>
          <w:szCs w:val="24"/>
        </w:rPr>
        <w:t xml:space="preserve"> his mark </w:t>
      </w:r>
      <w:r>
        <w:rPr>
          <w:rFonts w:ascii="Times New Roman" w:hAnsi="Times New Roman" w:cs="Times New Roman"/>
          <w:sz w:val="24"/>
          <w:szCs w:val="24"/>
          <w:u w:val="single"/>
        </w:rPr>
        <w:t>+</w:t>
      </w:r>
      <w:r w:rsidR="00E266E8">
        <w:rPr>
          <w:rFonts w:ascii="Times New Roman" w:hAnsi="Times New Roman" w:cs="Times New Roman"/>
          <w:sz w:val="24"/>
          <w:szCs w:val="24"/>
        </w:rPr>
        <w:tab/>
      </w:r>
      <w:r w:rsidR="00E266E8">
        <w:rPr>
          <w:rFonts w:ascii="Times New Roman" w:hAnsi="Times New Roman" w:cs="Times New Roman"/>
          <w:sz w:val="24"/>
          <w:szCs w:val="24"/>
        </w:rPr>
        <w:tab/>
      </w:r>
      <w:r w:rsidR="00E266E8">
        <w:rPr>
          <w:rFonts w:ascii="Times New Roman" w:hAnsi="Times New Roman" w:cs="Times New Roman"/>
          <w:sz w:val="24"/>
          <w:szCs w:val="24"/>
        </w:rPr>
        <w:tab/>
      </w:r>
      <w:r w:rsidR="00E266E8">
        <w:rPr>
          <w:rFonts w:ascii="Times New Roman" w:hAnsi="Times New Roman" w:cs="Times New Roman"/>
          <w:sz w:val="24"/>
          <w:szCs w:val="24"/>
        </w:rPr>
        <w:tab/>
        <w:t>and fowling on agreement is reserved to said</w:t>
      </w:r>
    </w:p>
    <w:p w14:paraId="789BF9E7" w14:textId="11039B88" w:rsidR="00E266E8" w:rsidRDefault="00E266E8" w:rsidP="00AC1702">
      <w:pPr>
        <w:spacing w:line="360" w:lineRule="auto"/>
        <w:rPr>
          <w:rFonts w:ascii="Times New Roman" w:hAnsi="Times New Roman" w:cs="Times New Roman"/>
          <w:sz w:val="24"/>
          <w:szCs w:val="24"/>
        </w:rPr>
      </w:pPr>
      <w:r>
        <w:rPr>
          <w:rFonts w:ascii="Times New Roman" w:hAnsi="Times New Roman" w:cs="Times New Roman"/>
          <w:sz w:val="24"/>
          <w:szCs w:val="24"/>
        </w:rPr>
        <w:t>Keyhow his mark x alias James the brother</w:t>
      </w:r>
      <w:r>
        <w:rPr>
          <w:rFonts w:ascii="Times New Roman" w:hAnsi="Times New Roman" w:cs="Times New Roman"/>
          <w:sz w:val="24"/>
          <w:szCs w:val="24"/>
        </w:rPr>
        <w:tab/>
      </w:r>
      <w:r>
        <w:rPr>
          <w:rFonts w:ascii="Times New Roman" w:hAnsi="Times New Roman" w:cs="Times New Roman"/>
          <w:sz w:val="24"/>
          <w:szCs w:val="24"/>
        </w:rPr>
        <w:tab/>
        <w:t>Indians, with the regulation of the English.</w:t>
      </w:r>
    </w:p>
    <w:p w14:paraId="5631A55A" w14:textId="6DEAC31A" w:rsidR="00987D58" w:rsidRDefault="00987D58" w:rsidP="00AC1702">
      <w:pPr>
        <w:spacing w:line="360" w:lineRule="auto"/>
        <w:rPr>
          <w:rFonts w:ascii="Times New Roman" w:hAnsi="Times New Roman" w:cs="Times New Roman"/>
          <w:sz w:val="24"/>
          <w:szCs w:val="24"/>
        </w:rPr>
      </w:pPr>
      <w:r>
        <w:rPr>
          <w:rFonts w:ascii="Times New Roman" w:hAnsi="Times New Roman" w:cs="Times New Roman"/>
          <w:sz w:val="24"/>
          <w:szCs w:val="24"/>
        </w:rPr>
        <w:t>On the day and year above written, appeared before me, the said Quatabacot, alias Nausup, and the above written deed being distinctly read and interpreted to him and the Indian present, he said he well understood the substance of every cause of it, and</w:t>
      </w:r>
      <w:r w:rsidR="00962441">
        <w:rPr>
          <w:rFonts w:ascii="Times New Roman" w:hAnsi="Times New Roman" w:cs="Times New Roman"/>
          <w:sz w:val="24"/>
          <w:szCs w:val="24"/>
        </w:rPr>
        <w:t xml:space="preserve"> the Indian witness</w:t>
      </w:r>
      <w:r w:rsidR="00861B1A">
        <w:rPr>
          <w:rFonts w:ascii="Times New Roman" w:hAnsi="Times New Roman" w:cs="Times New Roman"/>
          <w:sz w:val="24"/>
          <w:szCs w:val="24"/>
        </w:rPr>
        <w:t>es said the same, and then he, the said Quatabacot, alias Nausup, having made his mark and affixed his seal, did freely acknowledge this to be his act and deed, as above written before me.</w:t>
      </w:r>
    </w:p>
    <w:p w14:paraId="624BB634" w14:textId="078C715F" w:rsidR="00861B1A" w:rsidRDefault="00861B1A" w:rsidP="00AC1702">
      <w:pPr>
        <w:spacing w:line="360" w:lineRule="auto"/>
        <w:rPr>
          <w:rFonts w:ascii="Times New Roman" w:hAnsi="Times New Roman" w:cs="Times New Roman"/>
          <w:sz w:val="24"/>
          <w:szCs w:val="24"/>
        </w:rPr>
      </w:pPr>
      <w:r>
        <w:rPr>
          <w:rFonts w:ascii="Times New Roman" w:hAnsi="Times New Roman" w:cs="Times New Roman"/>
          <w:sz w:val="24"/>
          <w:szCs w:val="24"/>
        </w:rPr>
        <w:t>William Jones, assistant of His Majesty’s Colony of Connecticut.</w:t>
      </w:r>
    </w:p>
    <w:p w14:paraId="31E60814" w14:textId="25E0FFC3" w:rsidR="00861B1A" w:rsidRDefault="00861B1A" w:rsidP="00AC1702">
      <w:pPr>
        <w:spacing w:line="360" w:lineRule="auto"/>
        <w:rPr>
          <w:rFonts w:ascii="Times New Roman" w:hAnsi="Times New Roman" w:cs="Times New Roman"/>
          <w:sz w:val="24"/>
          <w:szCs w:val="24"/>
        </w:rPr>
      </w:pPr>
      <w:r>
        <w:rPr>
          <w:rFonts w:ascii="Times New Roman" w:hAnsi="Times New Roman" w:cs="Times New Roman"/>
          <w:sz w:val="24"/>
          <w:szCs w:val="24"/>
        </w:rPr>
        <w:t>Recorded per Josiah Rossiter, Recorder.</w:t>
      </w:r>
    </w:p>
    <w:p w14:paraId="75598D3E" w14:textId="77777777" w:rsidR="00861B1A" w:rsidRPr="00CE6407" w:rsidRDefault="00861B1A" w:rsidP="00AC1702">
      <w:pPr>
        <w:spacing w:line="360" w:lineRule="auto"/>
        <w:rPr>
          <w:rFonts w:ascii="Times New Roman" w:hAnsi="Times New Roman" w:cs="Times New Roman"/>
          <w:sz w:val="24"/>
          <w:szCs w:val="24"/>
        </w:rPr>
      </w:pPr>
    </w:p>
    <w:sectPr w:rsidR="00861B1A" w:rsidRPr="00CE6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02"/>
    <w:rsid w:val="001B7A7B"/>
    <w:rsid w:val="00226F85"/>
    <w:rsid w:val="00447C1D"/>
    <w:rsid w:val="004D7688"/>
    <w:rsid w:val="006C78AF"/>
    <w:rsid w:val="00861B1A"/>
    <w:rsid w:val="00902519"/>
    <w:rsid w:val="00947B69"/>
    <w:rsid w:val="00962441"/>
    <w:rsid w:val="00987D58"/>
    <w:rsid w:val="00A54EA2"/>
    <w:rsid w:val="00AC1702"/>
    <w:rsid w:val="00B41668"/>
    <w:rsid w:val="00CE6407"/>
    <w:rsid w:val="00D7794F"/>
    <w:rsid w:val="00E266E8"/>
    <w:rsid w:val="00F01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DD6D"/>
  <w15:chartTrackingRefBased/>
  <w15:docId w15:val="{FC0C335E-A9F6-47D5-AE3B-CA6F8CC0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Powers</dc:creator>
  <cp:keywords/>
  <dc:description/>
  <cp:lastModifiedBy>James Powers</cp:lastModifiedBy>
  <cp:revision>1</cp:revision>
  <dcterms:created xsi:type="dcterms:W3CDTF">2022-05-24T13:18:00Z</dcterms:created>
  <dcterms:modified xsi:type="dcterms:W3CDTF">2022-05-24T14:52:00Z</dcterms:modified>
</cp:coreProperties>
</file>